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120"/>
        <w:ind w:right="120" w:hanging="0"/>
        <w:jc w:val="center"/>
        <w:rPr>
          <w:rFonts w:ascii="Arial" w:hAnsi="Arial" w:eastAsia="Times New Roman" w:cs="Arial"/>
          <w:b/>
          <w:b/>
          <w:bCs/>
          <w:color w:val="000000"/>
          <w:sz w:val="28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8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Arial" w:hAnsi="Arial" w:eastAsia="Times New Roman" w:cs="Arial"/>
          <w:b/>
          <w:b/>
          <w:bCs/>
          <w:color w:val="000000"/>
          <w:sz w:val="28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8"/>
          <w:lang w:eastAsia="pt-BR"/>
        </w:rPr>
        <w:t>ANEXO VII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Arial" w:hAnsi="Arial" w:eastAsia="Times New Roman" w:cs="Arial"/>
          <w:b/>
          <w:b/>
          <w:bCs/>
          <w:color w:val="000000"/>
          <w:sz w:val="28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8"/>
          <w:lang w:eastAsia="pt-BR"/>
        </w:rPr>
        <w:t>MODELO DE PROJETOS DE AUDIOVISUAL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"/>
        </w:numPr>
        <w:spacing w:lineRule="auto" w:line="240" w:before="120" w:after="120"/>
        <w:ind w:left="480" w:right="120" w:hanging="36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eastAsia="pt-BR"/>
        </w:rPr>
        <w:t>Modelo projeto Produção Audiovisual – Categoria A,</w:t>
      </w: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highlight w:val="cyan"/>
          <w:lang w:eastAsia="pt-BR"/>
        </w:rPr>
        <w:t xml:space="preserve"> do Anexo I deste edital</w:t>
      </w:r>
    </w:p>
    <w:p>
      <w:pPr>
        <w:pStyle w:val="ListParagraph"/>
        <w:spacing w:lineRule="auto" w:line="240" w:before="120" w:after="120"/>
        <w:ind w:left="48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DADOS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Nome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Descrição do projeto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color w:val="000000"/>
          <w:lang w:eastAsia="pt-BR"/>
        </w:rPr>
      </w:pPr>
      <w:r>
        <w:rPr>
          <w:rFonts w:eastAsia="Times New Roman" w:cs="Arial" w:ascii="Arial" w:hAnsi="Arial"/>
          <w:b/>
          <w:color w:val="000000"/>
          <w:lang w:eastAsia="pt-BR"/>
        </w:rPr>
        <w:t>Tempo</w:t>
      </w:r>
      <w:r>
        <w:rPr>
          <w:rFonts w:eastAsia="Times New Roman" w:cs="Arial" w:ascii="Arial" w:hAnsi="Arial"/>
          <w:b/>
          <w:color w:val="000000"/>
          <w:lang w:val="en-US" w:eastAsia="pt-BR"/>
        </w:rPr>
        <w:t xml:space="preserve"> médio </w:t>
      </w:r>
      <w:r>
        <w:rPr>
          <w:rFonts w:eastAsia="Times New Roman" w:cs="Arial" w:ascii="Arial" w:hAnsi="Arial"/>
          <w:b/>
          <w:color w:val="000000"/>
          <w:lang w:eastAsia="pt-BR"/>
        </w:rPr>
        <w:t xml:space="preserve"> do </w:t>
      </w:r>
      <w:r>
        <w:rPr>
          <w:rFonts w:eastAsia="Times New Roman" w:cs="Arial" w:ascii="Arial" w:hAnsi="Arial"/>
          <w:b/>
          <w:color w:val="000000"/>
          <w:lang w:val="en-US" w:eastAsia="pt-BR"/>
        </w:rPr>
        <w:t>vídeo</w:t>
      </w:r>
      <w:r>
        <w:rPr>
          <w:rFonts w:eastAsia="Times New Roman" w:cs="Arial" w:ascii="Arial" w:hAnsi="Arial"/>
          <w:b/>
          <w:color w:val="000000"/>
          <w:lang w:eastAsia="pt-BR"/>
        </w:rPr>
        <w:t xml:space="preserve">: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br/>
      </w:r>
      <w:r>
        <w:rPr>
          <w:rFonts w:eastAsia="Times New Roman" w:cs="Arial" w:ascii="Arial" w:hAnsi="Arial"/>
          <w:b/>
          <w:bCs/>
          <w:color w:val="000000"/>
          <w:lang w:eastAsia="pt-BR"/>
        </w:rPr>
        <w:t>Objetivos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Perfil do público a ser atingido pelo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Acessibilidade comunicacional (Limite de 10% do total do projeto – pode-se optar por uma, duas ou três medidas de acessibilidade comunicacional):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a Língua Brasileira de Sinais - Libras;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o sistema Braille;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o sistema de sinalização ou comunicação tátil;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a audiodescrição;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as legendas;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a linguagem simples;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textos adaptados para leitores de tela; 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(  ) Outra 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Local onde o projeto se</w:t>
      </w:r>
      <w:r>
        <w:rPr>
          <w:rFonts w:eastAsia="Times New Roman" w:cs="Arial" w:ascii="Arial" w:hAnsi="Arial"/>
          <w:b/>
          <w:bCs/>
          <w:color w:val="000000"/>
          <w:lang w:val="en-US" w:eastAsia="pt-BR"/>
        </w:rPr>
        <w:t>rá gravado ou executado: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sz w:val="6"/>
          <w:lang w:eastAsia="pt-BR"/>
        </w:rPr>
      </w:pPr>
      <w:r>
        <w:rPr>
          <w:rFonts w:eastAsia="Times New Roman" w:cs="Arial" w:ascii="Arial" w:hAnsi="Arial"/>
          <w:color w:val="000000"/>
          <w:sz w:val="6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Previsão do período de execução do projeto (as datas poderão ser alteradas e justificadas no relatório de execução, ao término do projeto, não excedendo o máximo de 10 meses a partir da data do recebimento dos recursos)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val="en-US"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Data de início</w:t>
      </w:r>
      <w:r>
        <w:rPr>
          <w:rFonts w:eastAsia="Times New Roman" w:cs="Arial" w:ascii="Arial" w:hAnsi="Arial"/>
          <w:color w:val="000000"/>
          <w:lang w:val="en-US" w:eastAsia="pt-BR"/>
        </w:rPr>
        <w:t>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 xml:space="preserve">Data final: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sz w:val="2"/>
          <w:lang w:eastAsia="pt-BR"/>
        </w:rPr>
      </w:pPr>
      <w:r>
        <w:rPr>
          <w:rFonts w:eastAsia="Times New Roman" w:cs="Arial" w:ascii="Arial" w:hAnsi="Arial"/>
          <w:color w:val="000000"/>
          <w:sz w:val="2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Equipe </w:t>
      </w:r>
      <w:r>
        <w:rPr>
          <w:rFonts w:eastAsia="Times New Roman" w:cs="Arial" w:ascii="Arial" w:hAnsi="Arial"/>
          <w:b/>
          <w:bCs/>
          <w:color w:val="000000"/>
          <w:lang w:val="en-US" w:eastAsia="pt-BR"/>
        </w:rPr>
        <w:t>envolvida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Informe quais são os profissionais que atuarão no projeto, conforme quadro a seguir:</w:t>
      </w:r>
    </w:p>
    <w:tbl>
      <w:tblPr>
        <w:tblStyle w:val="10"/>
        <w:tblW w:w="8646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4"/>
        <w:gridCol w:w="81"/>
      </w:tblGrid>
      <w:tr>
        <w:trPr/>
        <w:tc>
          <w:tcPr>
            <w:tcW w:w="85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right="120" w:hanging="0"/>
              <w:jc w:val="both"/>
              <w:rPr>
                <w:rFonts w:ascii="Arial" w:hAnsi="Arial" w:eastAsia="Times New Roman" w:cs="Arial"/>
                <w:color w:val="000000"/>
                <w:sz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  <w:tbl>
            <w:tblPr>
              <w:tblStyle w:val="10"/>
              <w:tblW w:w="8475" w:type="dxa"/>
              <w:jc w:val="left"/>
              <w:tblInd w:w="0" w:type="dxa"/>
              <w:tblCellMar>
                <w:top w:w="0" w:type="dxa"/>
                <w:left w:w="22" w:type="dxa"/>
                <w:bottom w:w="0" w:type="dxa"/>
                <w:right w:w="22" w:type="dxa"/>
              </w:tblCellMar>
            </w:tblPr>
            <w:tblGrid>
              <w:gridCol w:w="2280"/>
              <w:gridCol w:w="3179"/>
              <w:gridCol w:w="3016"/>
            </w:tblGrid>
            <w:tr>
              <w:trPr/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0"/>
                      <w:lang w:eastAsia="pt-BR"/>
                    </w:rPr>
                    <w:t>Nome do profissional/empresa e breve currículo</w:t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0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30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0"/>
                      <w:lang w:eastAsia="pt-BR"/>
                    </w:rPr>
                    <w:t>CPF/CNPJ</w:t>
                  </w:r>
                </w:p>
              </w:tc>
            </w:tr>
            <w:tr>
              <w:trPr/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0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</w:tr>
            <w:tr>
              <w:trPr/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0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</w:tr>
            <w:tr>
              <w:trPr/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0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</w:tr>
            <w:tr>
              <w:trPr/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0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</w:tr>
            <w:tr>
              <w:trPr/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  <w:tc>
                <w:tcPr>
                  <w:tcW w:w="30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Arial" w:hAnsi="Arial" w:eastAsia="Times New Roman" w:cs="Arial"/>
                      <w:sz w:val="20"/>
                      <w:lang w:eastAsia="pt-BR"/>
                    </w:rPr>
                  </w:pPr>
                  <w:r>
                    <w:rPr>
                      <w:rFonts w:eastAsia="Times New Roman" w:cs="Arial" w:ascii="Arial" w:hAnsi="Arial"/>
                      <w:sz w:val="20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Estratégia de divulgação</w:t>
      </w:r>
      <w:r>
        <w:rPr>
          <w:rFonts w:eastAsia="Times New Roman" w:cs="Arial" w:ascii="Arial" w:hAnsi="Arial"/>
          <w:b/>
          <w:bCs/>
          <w:color w:val="000000"/>
          <w:lang w:val="en-US" w:eastAsia="pt-BR"/>
        </w:rPr>
        <w:t>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val="en-US"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val="en-US"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val="en-US"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val="en-US"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Contrapartida</w:t>
      </w:r>
      <w:r>
        <w:rPr>
          <w:rFonts w:eastAsia="Times New Roman" w:cs="Arial" w:ascii="Arial" w:hAnsi="Arial"/>
          <w:b/>
          <w:bCs/>
          <w:color w:val="000000"/>
          <w:lang w:val="en-US" w:eastAsia="pt-BR"/>
        </w:rPr>
        <w:t>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val="en-US"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lang w:val="en-US"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Projeto possui recursos financeiros de outras fontes? Se sim, quais?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>PLANILHA ORÇAMENTÁRIA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 xml:space="preserve">Preencha a tabela informando todas as despesas indicando as metas/etapas às quais elas estão relacionadas.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tbl>
      <w:tblPr>
        <w:tblStyle w:val="10"/>
        <w:tblW w:w="9272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51"/>
        <w:gridCol w:w="1533"/>
        <w:gridCol w:w="2200"/>
        <w:gridCol w:w="1608"/>
        <w:gridCol w:w="1411"/>
        <w:gridCol w:w="1268"/>
      </w:tblGrid>
      <w:tr>
        <w:trPr/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>
        <w:trPr/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</w:tr>
      <w:tr>
        <w:trPr/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  <w:tr>
        <w:trPr/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  <w:tr>
        <w:trPr/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  <w:tr>
        <w:trPr/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48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left="284" w:right="120" w:hanging="284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eastAsia="pt-BR"/>
        </w:rPr>
        <w:t>Modelo projeto Cinema Itinerante – Categoria B, do Anexo I deste edital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color w:val="000000"/>
          <w:lang w:eastAsia="pt-BR"/>
        </w:rPr>
      </w:pPr>
      <w:r>
        <w:rPr>
          <w:rFonts w:eastAsia="Times New Roman" w:cs="Arial" w:ascii="Arial" w:hAnsi="Arial"/>
          <w:b/>
          <w:color w:val="000000"/>
          <w:lang w:eastAsia="pt-BR"/>
        </w:rPr>
        <w:t>Nome do projeto: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color w:val="000000"/>
          <w:lang w:eastAsia="pt-BR"/>
        </w:rPr>
      </w:pPr>
      <w:r>
        <w:rPr>
          <w:rFonts w:eastAsia="Times New Roman" w:cs="Arial" w:ascii="Arial" w:hAnsi="Arial"/>
          <w:b/>
          <w:color w:val="000000"/>
          <w:lang w:eastAsia="pt-BR"/>
        </w:rPr>
        <w:t>Quantidade de exibições em locais públicos: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color w:val="000000"/>
          <w:lang w:eastAsia="pt-BR"/>
        </w:rPr>
      </w:pPr>
      <w:r>
        <w:rPr>
          <w:rFonts w:eastAsia="Times New Roman" w:cs="Arial" w:ascii="Arial" w:hAnsi="Arial"/>
          <w:b/>
          <w:color w:val="000000"/>
          <w:lang w:eastAsia="pt-BR"/>
        </w:rPr>
        <w:t>Expectativa de público (número de pessoas por exibição):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color w:val="000000"/>
          <w:lang w:eastAsia="pt-BR"/>
        </w:rPr>
      </w:pPr>
      <w:r>
        <w:rPr>
          <w:rFonts w:eastAsia="Times New Roman" w:cs="Arial" w:ascii="Arial" w:hAnsi="Arial"/>
          <w:b/>
          <w:color w:val="000000"/>
          <w:lang w:eastAsia="pt-BR"/>
        </w:rPr>
        <w:t xml:space="preserve">Local(is) das exibições: 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color w:val="000000"/>
          <w:lang w:eastAsia="pt-BR"/>
        </w:rPr>
      </w:pPr>
      <w:r>
        <w:rPr>
          <w:rFonts w:eastAsia="Times New Roman" w:cs="Arial" w:ascii="Arial" w:hAnsi="Arial"/>
          <w:b/>
          <w:color w:val="000000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Planilha Orçamentária 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tbl>
      <w:tblPr>
        <w:tblStyle w:val="10"/>
        <w:tblW w:w="8921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88"/>
        <w:gridCol w:w="1692"/>
        <w:gridCol w:w="1775"/>
        <w:gridCol w:w="1519"/>
        <w:gridCol w:w="1130"/>
        <w:gridCol w:w="1416"/>
      </w:tblGrid>
      <w:tr>
        <w:trPr/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Valor unitário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highlight w:val="yellow"/>
                <w:lang w:eastAsia="pt-BR"/>
              </w:rPr>
              <w:t>(exemplos)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>
        <w:trPr/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</w:tc>
      </w:tr>
      <w:tr>
        <w:trPr/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  <w:tr>
        <w:trPr/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  <w:tr>
        <w:trPr/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  <w:tr>
        <w:trPr/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highlight w:val="cyan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highlight w:val="cyan"/>
        </w:rPr>
      </w:pPr>
      <w:r>
        <w:rPr>
          <w:rFonts w:eastAsia="Times New Roman" w:cs="Arial" w:ascii="Arial" w:hAnsi="Arial"/>
          <w:b/>
          <w:bCs/>
          <w:color w:val="000000"/>
          <w:highlight w:val="cyan"/>
          <w:lang w:val="en-US" w:eastAsia="pt-BR"/>
        </w:rPr>
        <w:t>3 -</w:t>
      </w:r>
      <w:r>
        <w:rPr>
          <w:rFonts w:eastAsia="Times New Roman" w:cs="Arial" w:ascii="Arial" w:hAnsi="Arial"/>
          <w:b/>
          <w:bCs/>
          <w:color w:val="000000"/>
          <w:highlight w:val="cyan"/>
          <w:lang w:eastAsia="pt-BR"/>
        </w:rPr>
        <w:t>Modelo projeto Oficina de Produção Audiovisual – Categoria C, do Anexo I deste edital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720" w:right="120" w:hanging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p>
      <w:pPr>
        <w:pStyle w:val="Textojustificado"/>
        <w:spacing w:lineRule="auto" w:line="276" w:beforeAutospacing="0" w:before="120" w:afterAutospacing="0" w:after="120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1. Conteúdo da oficina: </w:t>
      </w:r>
    </w:p>
    <w:p>
      <w:pPr>
        <w:pStyle w:val="Textojustificado"/>
        <w:spacing w:lineRule="auto" w:line="276" w:beforeAutospacing="0" w:before="120" w:afterAutospacing="0" w:after="120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2. Quantidade de horas total: </w:t>
      </w:r>
    </w:p>
    <w:p>
      <w:pPr>
        <w:pStyle w:val="Textojustificado"/>
        <w:spacing w:lineRule="auto" w:line="276" w:beforeAutospacing="0" w:before="120" w:afterAutospacing="0" w:after="120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3. Público alvo e estimativa de público atendido:</w:t>
      </w:r>
    </w:p>
    <w:p>
      <w:pPr>
        <w:pStyle w:val="Textojustificado"/>
        <w:spacing w:lineRule="auto" w:line="276" w:beforeAutospacing="0" w:before="120" w:afterAutospacing="0" w:after="120"/>
        <w:ind w:left="284" w:hanging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cs="Arial" w:ascii="Arial" w:hAnsi="Arial"/>
          <w:color w:val="000000"/>
          <w:sz w:val="22"/>
          <w:szCs w:val="22"/>
        </w:rPr>
        <w:t>4. Local de Realização (caso tenha definido, se não, cite se pretende realizar o projeto em escolas, associações, etc..</w:t>
      </w:r>
      <w:r>
        <w:rPr>
          <w:rFonts w:cs="Arial" w:ascii="Arial" w:hAnsi="Arial"/>
          <w:color w:val="000000"/>
          <w:sz w:val="22"/>
          <w:szCs w:val="22"/>
          <w:lang w:val="pt-BR"/>
        </w:rPr>
        <w:t>)</w:t>
      </w:r>
    </w:p>
    <w:p>
      <w:pPr>
        <w:pStyle w:val="Textojustificado"/>
        <w:spacing w:lineRule="auto" w:line="276" w:beforeAutospacing="0" w:before="120" w:afterAutospacing="0" w:after="120"/>
        <w:ind w:left="284" w:hanging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cs="Arial" w:ascii="Arial" w:hAnsi="Arial"/>
          <w:color w:val="000000"/>
          <w:sz w:val="22"/>
          <w:szCs w:val="22"/>
        </w:rPr>
        <w:t>5. Material de Apoio (material que será utilizado para composição da oficina)</w:t>
      </w:r>
      <w:r>
        <w:rPr>
          <w:rFonts w:cs="Arial" w:ascii="Arial" w:hAnsi="Arial"/>
          <w:color w:val="000000"/>
          <w:sz w:val="22"/>
          <w:szCs w:val="22"/>
          <w:lang w:val="pt-BR"/>
        </w:rPr>
        <w:t>:</w:t>
      </w:r>
    </w:p>
    <w:p>
      <w:pPr>
        <w:pStyle w:val="Textojustificado"/>
        <w:spacing w:lineRule="auto" w:line="276" w:beforeAutospacing="0" w:before="120" w:afterAutospacing="0" w:after="120"/>
        <w:ind w:left="284" w:hanging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cs="Arial" w:ascii="Arial" w:hAnsi="Arial"/>
          <w:color w:val="000000"/>
          <w:sz w:val="22"/>
          <w:szCs w:val="22"/>
          <w:lang w:val="pt-BR"/>
        </w:rPr>
      </w:r>
    </w:p>
    <w:p>
      <w:pPr>
        <w:pStyle w:val="Textojustificado"/>
        <w:numPr>
          <w:ilvl w:val="0"/>
          <w:numId w:val="2"/>
        </w:numPr>
        <w:spacing w:lineRule="auto" w:line="276" w:beforeAutospacing="0" w:before="120" w:afterAutospacing="0" w:after="120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Metodologia (indique o caminho, os procedimentos e/ou as técnicas que serão utilizados para atingir o seu objetivo. 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ESTE ANEXO DEVE SER INSERIDO NO FORMULÁRIO DE INSCRIÇÃO, CUJO LINK É </w:t>
      </w:r>
      <w:hyperlink r:id="rId2">
        <w:r>
          <w:rPr>
            <w:rStyle w:val="LinkdaInternet"/>
            <w:rFonts w:cs="Calibri"/>
          </w:rPr>
          <w:t>https://bit.ly/3FN1TdV</w:t>
        </w:r>
      </w:hyperlink>
    </w:p>
    <w:sectPr>
      <w:headerReference w:type="default" r:id="rId3"/>
      <w:type w:val="nextPage"/>
      <w:pgSz w:w="11906" w:h="16838"/>
      <w:pgMar w:left="1701" w:right="1133" w:header="284" w:top="34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23"/>
      <w:tblW w:w="9155" w:type="dxa"/>
      <w:jc w:val="left"/>
      <w:tblInd w:w="-572" w:type="dxa"/>
      <w:tblCellMar>
        <w:top w:w="0" w:type="dxa"/>
        <w:left w:w="108" w:type="dxa"/>
        <w:bottom w:w="0" w:type="dxa"/>
        <w:right w:w="108" w:type="dxa"/>
      </w:tblCellMar>
    </w:tblPr>
    <w:tblGrid>
      <w:gridCol w:w="1137"/>
      <w:gridCol w:w="8017"/>
    </w:tblGrid>
    <w:tr>
      <w:trPr/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spacing w:lineRule="auto" w:line="240" w:before="0" w:after="0"/>
            <w:ind w:right="234" w:hanging="0"/>
            <w:rPr/>
          </w:pPr>
          <w:r>
            <w:rPr/>
          </w:r>
        </w:p>
      </w:tc>
      <w:tc>
        <w:tcPr>
          <w:tcW w:w="8017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tabs>
              <w:tab w:val="right" w:pos="653" w:leader="none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/>
          </w:pPr>
          <w:r>
            <w:rPr/>
          </w:r>
        </w:p>
      </w:tc>
    </w:tr>
  </w:tbl>
  <w:p>
    <w:pPr>
      <w:pStyle w:val="Cabealho"/>
      <w:ind w:firstLine="1440"/>
      <w:rPr/>
    </w:pPr>
    <w:r>
      <w:rPr/>
      <w:drawing>
        <wp:inline distT="0" distB="0" distL="0" distR="0">
          <wp:extent cx="946785" cy="708660"/>
          <wp:effectExtent l="0" t="0" r="0" b="0"/>
          <wp:docPr id="5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9310" cy="869950"/>
              <wp:effectExtent l="0" t="0" r="3810" b="762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8520" cy="86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3136265" cy="770890"/>
                                <wp:effectExtent l="0" t="0" r="0" b="0"/>
                                <wp:docPr id="3" name="Imagem 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141pt;margin-top:-1.8pt;width:265.2pt;height:68.4pt">
              <w10:wrap type="non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3136265" cy="770890"/>
                          <wp:effectExtent l="0" t="0" r="0" b="0"/>
                          <wp:docPr id="4" name="Imagem 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lvl w:ilvl="0">
      <w:start w:val="6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semiHidden="0" w:unhideWhenUsed="0" w:qFormat="1"/>
    <w:lsdException w:name="heading 5" w:uiPriority="1" w:semiHidden="0" w:unhideWhenUsed="0" w:qFormat="1"/>
    <w:lsdException w:name="heading 6" w:uiPriority="1" w:semiHidden="0" w:unhideWhenUsed="0" w:qFormat="1"/>
    <w:lsdException w:name="heading 7" w:uiPriority="1" w:semiHidden="0" w:unhideWhenUsed="0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qFormat="1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 w:semiHidden="0" w:qFormat="1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28"/>
    <w:uiPriority w:val="1"/>
    <w:qFormat/>
    <w:pPr>
      <w:widowControl w:val="false"/>
      <w:spacing w:lineRule="auto" w:line="240" w:before="0" w:after="0"/>
      <w:ind w:left="372" w:hanging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31"/>
    <w:uiPriority w:val="1"/>
    <w:qFormat/>
    <w:pPr>
      <w:widowControl w:val="false"/>
      <w:spacing w:lineRule="auto" w:line="240" w:before="63" w:after="0"/>
      <w:ind w:left="600" w:hanging="0"/>
      <w:outlineLvl w:val="1"/>
    </w:pPr>
    <w:rPr>
      <w:rFonts w:ascii="Arial" w:hAnsi="Arial" w:eastAsia="宋体" w:cs="Arial" w:eastAsiaTheme="minorEastAs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32"/>
    <w:uiPriority w:val="1"/>
    <w:qFormat/>
    <w:pPr>
      <w:widowControl w:val="false"/>
      <w:spacing w:lineRule="auto" w:line="240" w:before="0" w:after="0"/>
      <w:ind w:left="3499" w:hanging="0"/>
      <w:outlineLvl w:val="2"/>
    </w:pPr>
    <w:rPr>
      <w:rFonts w:ascii="Arial" w:hAnsi="Arial" w:eastAsia="宋体" w:cs="Arial" w:eastAsiaTheme="minorEastAsia"/>
      <w:b/>
      <w:bCs/>
      <w:sz w:val="25"/>
      <w:szCs w:val="25"/>
      <w:lang w:eastAsia="pt-BR"/>
    </w:rPr>
  </w:style>
  <w:style w:type="paragraph" w:styleId="Ttulo4">
    <w:name w:val="Heading 4"/>
    <w:basedOn w:val="Normal"/>
    <w:link w:val="33"/>
    <w:uiPriority w:val="1"/>
    <w:qFormat/>
    <w:pPr>
      <w:widowControl w:val="false"/>
      <w:spacing w:lineRule="auto" w:line="240" w:before="0" w:after="0"/>
      <w:outlineLvl w:val="3"/>
    </w:pPr>
    <w:rPr>
      <w:rFonts w:ascii="Century Gothic" w:hAnsi="Century Gothic" w:eastAsia="宋体" w:cs="Century Gothic" w:eastAsiaTheme="minorEastAsia"/>
      <w:b/>
      <w:bCs/>
      <w:sz w:val="23"/>
      <w:szCs w:val="23"/>
      <w:lang w:eastAsia="pt-BR"/>
    </w:rPr>
  </w:style>
  <w:style w:type="paragraph" w:styleId="Ttulo5">
    <w:name w:val="Heading 5"/>
    <w:basedOn w:val="Normal"/>
    <w:link w:val="34"/>
    <w:uiPriority w:val="1"/>
    <w:qFormat/>
    <w:pPr>
      <w:widowControl w:val="false"/>
      <w:spacing w:lineRule="auto" w:line="240" w:before="0" w:after="0"/>
      <w:ind w:left="606" w:hanging="0"/>
      <w:outlineLvl w:val="4"/>
    </w:pPr>
    <w:rPr>
      <w:rFonts w:ascii="Century Gothic" w:hAnsi="Century Gothic" w:eastAsia="宋体" w:cs="Century Gothic" w:eastAsiaTheme="minorEastAsia"/>
      <w:sz w:val="23"/>
      <w:szCs w:val="23"/>
      <w:lang w:eastAsia="pt-BR"/>
    </w:rPr>
  </w:style>
  <w:style w:type="paragraph" w:styleId="Ttulo6">
    <w:name w:val="Heading 6"/>
    <w:basedOn w:val="Normal"/>
    <w:link w:val="35"/>
    <w:uiPriority w:val="1"/>
    <w:qFormat/>
    <w:pPr>
      <w:widowControl w:val="false"/>
      <w:spacing w:lineRule="auto" w:line="240" w:before="0" w:after="0"/>
      <w:outlineLvl w:val="5"/>
    </w:pPr>
    <w:rPr>
      <w:rFonts w:ascii="Century Gothic" w:hAnsi="Century Gothic" w:eastAsia="宋体" w:cs="Century Gothic" w:eastAsiaTheme="minorEastAsia"/>
      <w:b/>
      <w:bCs/>
      <w:lang w:eastAsia="pt-BR"/>
    </w:rPr>
  </w:style>
  <w:style w:type="paragraph" w:styleId="Ttulo7">
    <w:name w:val="Heading 7"/>
    <w:basedOn w:val="Normal"/>
    <w:link w:val="36"/>
    <w:uiPriority w:val="1"/>
    <w:qFormat/>
    <w:pPr>
      <w:widowControl w:val="false"/>
      <w:spacing w:lineRule="auto" w:line="240" w:before="56" w:after="0"/>
      <w:outlineLvl w:val="6"/>
    </w:pPr>
    <w:rPr>
      <w:rFonts w:ascii="Century Gothic" w:hAnsi="Century Gothic" w:eastAsia="宋体" w:cs="Century Gothic" w:eastAsiaTheme="minorEastAsia"/>
      <w:b/>
      <w:bCs/>
      <w:sz w:val="21"/>
      <w:szCs w:val="21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Nfase">
    <w:name w:val="Ênfase"/>
    <w:uiPriority w:val="20"/>
    <w:qFormat/>
    <w:rPr>
      <w:b/>
      <w:bCs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LinkdaInternet">
    <w:name w:val="Link da Internet"/>
    <w:uiPriority w:val="99"/>
    <w:qFormat/>
    <w:rPr>
      <w:color w:val="0000FF"/>
      <w:u w:val="single"/>
    </w:rPr>
  </w:style>
  <w:style w:type="character" w:styleId="CabealhoChar" w:customStyle="1">
    <w:name w:val="Cabeçalho Char"/>
    <w:basedOn w:val="DefaultParagraphFont"/>
    <w:link w:val="19"/>
    <w:uiPriority w:val="99"/>
    <w:qFormat/>
    <w:rPr/>
  </w:style>
  <w:style w:type="character" w:styleId="RodapChar" w:customStyle="1">
    <w:name w:val="Rodapé Char"/>
    <w:basedOn w:val="DefaultParagraphFont"/>
    <w:link w:val="20"/>
    <w:uiPriority w:val="99"/>
    <w:qFormat/>
    <w:rPr/>
  </w:style>
  <w:style w:type="character" w:styleId="TextodebaloChar" w:customStyle="1">
    <w:name w:val="Texto de balão Char"/>
    <w:basedOn w:val="DefaultParagraphFont"/>
    <w:link w:val="21"/>
    <w:uiPriority w:val="99"/>
    <w:qFormat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2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15"/>
    <w:uiPriority w:val="99"/>
    <w:qFormat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Ttulo2Char" w:customStyle="1">
    <w:name w:val="Título 2 Char"/>
    <w:basedOn w:val="DefaultParagraphFont"/>
    <w:link w:val="3"/>
    <w:uiPriority w:val="1"/>
    <w:qFormat/>
    <w:rPr>
      <w:rFonts w:ascii="Arial" w:hAnsi="Arial" w:eastAsia="宋体" w:cs="Arial" w:eastAsiaTheme="minorEastAsia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DefaultParagraphFont"/>
    <w:link w:val="4"/>
    <w:uiPriority w:val="1"/>
    <w:qFormat/>
    <w:rPr>
      <w:rFonts w:ascii="Arial" w:hAnsi="Arial" w:eastAsia="宋体" w:cs="Arial" w:eastAsiaTheme="minorEastAsia"/>
      <w:b/>
      <w:bCs/>
      <w:sz w:val="25"/>
      <w:szCs w:val="25"/>
      <w:lang w:eastAsia="pt-BR"/>
    </w:rPr>
  </w:style>
  <w:style w:type="character" w:styleId="Ttulo4Char" w:customStyle="1">
    <w:name w:val="Título 4 Char"/>
    <w:basedOn w:val="DefaultParagraphFont"/>
    <w:link w:val="5"/>
    <w:uiPriority w:val="1"/>
    <w:qFormat/>
    <w:rPr>
      <w:rFonts w:ascii="Century Gothic" w:hAnsi="Century Gothic" w:eastAsia="宋体" w:cs="Century Gothic" w:eastAsiaTheme="minorEastAsia"/>
      <w:b/>
      <w:bCs/>
      <w:sz w:val="23"/>
      <w:szCs w:val="23"/>
      <w:lang w:eastAsia="pt-BR"/>
    </w:rPr>
  </w:style>
  <w:style w:type="character" w:styleId="Ttulo5Char" w:customStyle="1">
    <w:name w:val="Título 5 Char"/>
    <w:basedOn w:val="DefaultParagraphFont"/>
    <w:link w:val="6"/>
    <w:uiPriority w:val="1"/>
    <w:qFormat/>
    <w:rPr>
      <w:rFonts w:ascii="Century Gothic" w:hAnsi="Century Gothic" w:eastAsia="宋体" w:cs="Century Gothic" w:eastAsiaTheme="minorEastAsia"/>
      <w:sz w:val="23"/>
      <w:szCs w:val="23"/>
      <w:lang w:eastAsia="pt-BR"/>
    </w:rPr>
  </w:style>
  <w:style w:type="character" w:styleId="Ttulo6Char" w:customStyle="1">
    <w:name w:val="Título 6 Char"/>
    <w:basedOn w:val="DefaultParagraphFont"/>
    <w:link w:val="7"/>
    <w:uiPriority w:val="1"/>
    <w:qFormat/>
    <w:rPr>
      <w:rFonts w:ascii="Century Gothic" w:hAnsi="Century Gothic" w:eastAsia="宋体" w:cs="Century Gothic" w:eastAsiaTheme="minorEastAsia"/>
      <w:b/>
      <w:bCs/>
      <w:lang w:eastAsia="pt-BR"/>
    </w:rPr>
  </w:style>
  <w:style w:type="character" w:styleId="Ttulo7Char" w:customStyle="1">
    <w:name w:val="Título 7 Char"/>
    <w:basedOn w:val="DefaultParagraphFont"/>
    <w:link w:val="8"/>
    <w:uiPriority w:val="1"/>
    <w:qFormat/>
    <w:rPr>
      <w:rFonts w:ascii="Century Gothic" w:hAnsi="Century Gothic" w:eastAsia="宋体" w:cs="Century Gothic" w:eastAsiaTheme="minorEastAsia"/>
      <w:b/>
      <w:bCs/>
      <w:sz w:val="21"/>
      <w:szCs w:val="21"/>
      <w:lang w:eastAsia="pt-BR"/>
    </w:rPr>
  </w:style>
  <w:style w:type="character" w:styleId="Recuodecorpodetexto2Char" w:customStyle="1">
    <w:name w:val="Recuo de corpo de texto 2 Char"/>
    <w:basedOn w:val="DefaultParagraphFont"/>
    <w:link w:val="16"/>
    <w:uiPriority w:val="99"/>
    <w:qFormat/>
    <w:rPr/>
  </w:style>
  <w:style w:type="character" w:styleId="TtuloChar" w:customStyle="1">
    <w:name w:val="Título Char"/>
    <w:basedOn w:val="DefaultParagraphFont"/>
    <w:link w:val="17"/>
    <w:uiPriority w:val="0"/>
    <w:qFormat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22"/>
    <w:uiPriority w:val="99"/>
    <w:semiHidden/>
    <w:qFormat/>
    <w:rPr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30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38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Ttulododocumento">
    <w:name w:val="Title"/>
    <w:basedOn w:val="Normal"/>
    <w:link w:val="39"/>
    <w:uiPriority w:val="0"/>
    <w:qFormat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24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25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27"/>
    <w:uiPriority w:val="99"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41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left="720" w:hanging="0"/>
      <w:contextualSpacing/>
    </w:pPr>
    <w:rPr/>
  </w:style>
  <w:style w:type="paragraph" w:styleId="Default" w:customStyle="1">
    <w:name w:val="Default"/>
    <w:uiPriority w:val="0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宋体" w:cs="Times New Roman" w:eastAsiaTheme="minorEastAsia"/>
      <w:sz w:val="24"/>
      <w:szCs w:val="24"/>
      <w:lang w:eastAsia="pt-BR"/>
    </w:rPr>
  </w:style>
  <w:style w:type="paragraph" w:styleId="Artigo" w:customStyle="1">
    <w:name w:val="artig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rtigo1" w:customStyle="1">
    <w:name w:val="Artigo"/>
    <w:basedOn w:val="Normal"/>
    <w:uiPriority w:val="0"/>
    <w:qFormat/>
    <w:pPr>
      <w:widowControl w:val="false"/>
      <w:suppressAutoHyphens w:val="true"/>
      <w:spacing w:lineRule="exact" w:line="360"/>
      <w:jc w:val="both"/>
    </w:pPr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paragraph" w:styleId="Textojustificado" w:customStyle="1">
    <w:name w:val="texto_justific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maiusculas" w:customStyle="1">
    <w:name w:val="texto_centralizado_maiusculas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table" w:default="1" w:styleId="1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Table Grid"/>
    <w:basedOn w:val="10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3FN1TdV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DD418A-4882-4A69-BE36-D83EC85C495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LibreOffice/6.3.4.2$Windows_X86_64 LibreOffice_project/60da17e045e08f1793c57c00ba83cdfce946d0aa</Application>
  <Pages>5</Pages>
  <Words>370</Words>
  <Characters>2049</Characters>
  <CharactersWithSpaces>2399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2023-11-08T10:09:00Z</dcterms:created>
  <dc:creator>Usuário do Windows</dc:creator>
  <dc:description/>
  <dc:language>pt-BR</dc:language>
  <cp:lastModifiedBy/>
  <cp:lastPrinted>2022-03-24T16:33:00Z</cp:lastPrinted>
  <dcterms:modified xsi:type="dcterms:W3CDTF">2023-11-09T15:35:50Z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A1EFE84F17804EFFBEE302D49714F4A6_13</vt:lpwstr>
  </property>
  <property fmtid="{D5CDD505-2E9C-101B-9397-08002B2CF9AE}" pid="4" name="KSOProductBuildVer">
    <vt:lpwstr>1046-12.2.0.13266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